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21" w:rsidRDefault="00A16321" w:rsidP="00A21E2A">
      <w:pPr>
        <w:pStyle w:val="Style1"/>
        <w:widowControl/>
        <w:spacing w:before="53" w:line="240" w:lineRule="auto"/>
        <w:ind w:left="2083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Załącznik nr</w:t>
      </w:r>
      <w:r w:rsidR="00067C64">
        <w:rPr>
          <w:rStyle w:val="FontStyle23"/>
          <w:rFonts w:ascii="Times New Roman" w:hAnsi="Times New Roman" w:cs="Times New Roman"/>
          <w:sz w:val="24"/>
          <w:szCs w:val="24"/>
        </w:rPr>
        <w:t xml:space="preserve"> 2 do ogłoszenia  </w:t>
      </w:r>
    </w:p>
    <w:p w:rsidR="00A21E2A" w:rsidRPr="00106A8A" w:rsidRDefault="00A21E2A" w:rsidP="00A21E2A">
      <w:pPr>
        <w:pStyle w:val="Style1"/>
        <w:widowControl/>
        <w:spacing w:before="53" w:line="240" w:lineRule="auto"/>
        <w:ind w:left="2083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16321" w:rsidRDefault="00A16321" w:rsidP="00A16321">
      <w:pPr>
        <w:pStyle w:val="Style1"/>
        <w:widowControl/>
        <w:spacing w:before="53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UMOWA</w:t>
      </w:r>
      <w:r w:rsidR="00141FBD" w:rsidRPr="00106A8A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106A8A">
        <w:rPr>
          <w:rStyle w:val="FontStyle23"/>
          <w:rFonts w:ascii="Times New Roman" w:hAnsi="Times New Roman" w:cs="Times New Roman"/>
          <w:sz w:val="24"/>
          <w:szCs w:val="24"/>
        </w:rPr>
        <w:t>SPRZEDAŻY POJAZD</w:t>
      </w:r>
      <w:r w:rsidR="003E2A23">
        <w:rPr>
          <w:rStyle w:val="FontStyle23"/>
          <w:rFonts w:ascii="Times New Roman" w:hAnsi="Times New Roman" w:cs="Times New Roman"/>
          <w:sz w:val="24"/>
          <w:szCs w:val="24"/>
        </w:rPr>
        <w:t>U</w:t>
      </w:r>
    </w:p>
    <w:p w:rsidR="003E2A23" w:rsidRPr="00106A8A" w:rsidRDefault="003E2A23" w:rsidP="00A16321">
      <w:pPr>
        <w:pStyle w:val="Style1"/>
        <w:widowControl/>
        <w:spacing w:before="53" w:line="240" w:lineRule="auto"/>
        <w:rPr>
          <w:rStyle w:val="FontStyle23"/>
          <w:rFonts w:ascii="Times New Roman" w:eastAsiaTheme="minorEastAsia" w:hAnsi="Times New Roman" w:cs="Times New Roman"/>
          <w:sz w:val="24"/>
          <w:szCs w:val="24"/>
        </w:rPr>
      </w:pPr>
    </w:p>
    <w:p w:rsidR="00A16321" w:rsidRPr="00A21E2A" w:rsidRDefault="00A16321" w:rsidP="008E1B5B">
      <w:pPr>
        <w:pStyle w:val="Style7"/>
        <w:widowControl/>
        <w:tabs>
          <w:tab w:val="left" w:leader="dot" w:pos="3187"/>
        </w:tabs>
        <w:spacing w:before="16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zawarta w Warszawie w dniu ……………..</w:t>
      </w:r>
      <w:r w:rsidR="003E2A23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r. w wyniku przeprowadzonego przetargu na sprzedaż 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>samochod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u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6C07B6">
        <w:rPr>
          <w:rStyle w:val="FontStyle24"/>
          <w:rFonts w:ascii="Times New Roman" w:hAnsi="Times New Roman" w:cs="Times New Roman"/>
          <w:sz w:val="24"/>
          <w:szCs w:val="24"/>
        </w:rPr>
        <w:t>osobowego</w:t>
      </w:r>
      <w:bookmarkStart w:id="0" w:name="_GoBack"/>
      <w:bookmarkEnd w:id="0"/>
      <w:r w:rsidR="006C07B6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znak: MAN2L - 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223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9F2DDE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2E275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102938" w:rsidRPr="00A21E2A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02938">
        <w:rPr>
          <w:rStyle w:val="FontStyle24"/>
          <w:rFonts w:ascii="Times New Roman" w:hAnsi="Times New Roman" w:cs="Times New Roman"/>
          <w:sz w:val="24"/>
          <w:szCs w:val="24"/>
        </w:rPr>
        <w:t>20</w:t>
      </w:r>
      <w:r w:rsidR="0016179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pomiędzy:</w:t>
      </w:r>
    </w:p>
    <w:p w:rsidR="00106A8A" w:rsidRPr="00A21E2A" w:rsidRDefault="00A16321" w:rsidP="008E1B5B">
      <w:pPr>
        <w:pStyle w:val="Style7"/>
        <w:widowControl/>
        <w:tabs>
          <w:tab w:val="left" w:leader="dot" w:pos="3187"/>
        </w:tabs>
        <w:spacing w:before="16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,,Koleje Mazowieckie – KM’’ sp. z o.o.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 siedzibą w Warszawie ul. Lubelska 26, 03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–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802 Warszawa, wpisaną do Rejestru przedsiębiorców Krajowego Rejestru Sądowego prowadzonego przez Sąd Rejonowy dla m.</w:t>
      </w:r>
      <w:r w:rsidR="00AC3BAC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st. Warszawy w Warszawie XIII Wydział Gospodarczy Krajowego Rejestru Sądowego, pod numerem KRS: 00002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 xml:space="preserve">22735,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NI</w:t>
      </w:r>
      <w:r w:rsidR="00106A8A"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P 113-25-20-369, REGON 015876404,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kapitał zakładowy w wysokości 481 909 000,00 PLN, reprezentowaną przez :</w:t>
      </w:r>
    </w:p>
    <w:p w:rsidR="00A21E2A" w:rsidRPr="00A21E2A" w:rsidRDefault="00A21E2A" w:rsidP="00E9223F">
      <w:pPr>
        <w:pStyle w:val="Style7"/>
        <w:widowControl/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106A8A" w:rsidRPr="00A21E2A" w:rsidRDefault="00A16321" w:rsidP="00E9223F">
      <w:pPr>
        <w:pStyle w:val="Style7"/>
        <w:widowControl/>
        <w:numPr>
          <w:ilvl w:val="0"/>
          <w:numId w:val="3"/>
        </w:numPr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21E2A" w:rsidRPr="00A21E2A" w:rsidRDefault="00A21E2A" w:rsidP="00E9223F">
      <w:pPr>
        <w:pStyle w:val="Style7"/>
        <w:widowControl/>
        <w:tabs>
          <w:tab w:val="left" w:leader="dot" w:pos="3187"/>
        </w:tabs>
        <w:spacing w:line="276" w:lineRule="auto"/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A16321" w:rsidRPr="00A21E2A" w:rsidRDefault="00A16321" w:rsidP="00E9223F">
      <w:pPr>
        <w:pStyle w:val="Style7"/>
        <w:widowControl/>
        <w:numPr>
          <w:ilvl w:val="0"/>
          <w:numId w:val="3"/>
        </w:numPr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A21E2A" w:rsidRPr="00A21E2A" w:rsidRDefault="00A21E2A" w:rsidP="009A215D">
      <w:pPr>
        <w:pStyle w:val="Style7"/>
        <w:widowControl/>
        <w:tabs>
          <w:tab w:val="left" w:leader="dot" w:pos="3187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A16321" w:rsidRPr="00A21E2A" w:rsidRDefault="00A16321" w:rsidP="008E1B5B">
      <w:pPr>
        <w:pStyle w:val="Style7"/>
        <w:widowControl/>
        <w:spacing w:before="5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zwaną w dalszej części Umowy</w:t>
      </w: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Sprzedającym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:rsidR="00A21E2A" w:rsidRPr="00A21E2A" w:rsidRDefault="00A21E2A" w:rsidP="008E1B5B">
      <w:pPr>
        <w:pStyle w:val="Style7"/>
        <w:widowControl/>
        <w:spacing w:before="5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106A8A" w:rsidRPr="00A21E2A" w:rsidRDefault="00A16321" w:rsidP="00A16321">
      <w:pPr>
        <w:pStyle w:val="Style7"/>
        <w:widowControl/>
        <w:spacing w:before="5" w:line="398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a </w:t>
      </w:r>
    </w:p>
    <w:p w:rsidR="00A21E2A" w:rsidRPr="00A21E2A" w:rsidRDefault="00A21E2A" w:rsidP="00E9223F">
      <w:pPr>
        <w:pStyle w:val="Style7"/>
        <w:widowControl/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106A8A" w:rsidRPr="00A21E2A" w:rsidRDefault="00A16321" w:rsidP="00E9223F">
      <w:pPr>
        <w:pStyle w:val="Style7"/>
        <w:widowControl/>
        <w:numPr>
          <w:ilvl w:val="0"/>
          <w:numId w:val="5"/>
        </w:numPr>
        <w:spacing w:line="276" w:lineRule="auto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………………………………………..</w:t>
      </w:r>
    </w:p>
    <w:p w:rsidR="00A21E2A" w:rsidRPr="00A21E2A" w:rsidRDefault="00A21E2A" w:rsidP="00E9223F">
      <w:pPr>
        <w:pStyle w:val="Style7"/>
        <w:widowControl/>
        <w:spacing w:line="276" w:lineRule="auto"/>
        <w:ind w:left="720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</w:p>
    <w:p w:rsidR="00A16321" w:rsidRPr="00A21E2A" w:rsidRDefault="00A16321" w:rsidP="00E9223F">
      <w:pPr>
        <w:pStyle w:val="Style7"/>
        <w:widowControl/>
        <w:numPr>
          <w:ilvl w:val="0"/>
          <w:numId w:val="5"/>
        </w:numPr>
        <w:spacing w:line="276" w:lineRule="auto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……………………………………….</w:t>
      </w:r>
    </w:p>
    <w:p w:rsidR="00A16321" w:rsidRPr="00A21E2A" w:rsidRDefault="00A16321" w:rsidP="00A16321">
      <w:pPr>
        <w:pStyle w:val="Style7"/>
        <w:widowControl/>
        <w:spacing w:before="5" w:line="398" w:lineRule="exact"/>
        <w:ind w:left="72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16321" w:rsidRPr="00A21E2A" w:rsidRDefault="00A16321" w:rsidP="00727204">
      <w:pPr>
        <w:pStyle w:val="Style7"/>
        <w:widowControl/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b w:val="0"/>
          <w:sz w:val="24"/>
          <w:szCs w:val="24"/>
        </w:rPr>
        <w:t>zwanym/ą w dalszej części Umowy</w:t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 Kupującym </w:t>
      </w:r>
    </w:p>
    <w:p w:rsidR="00A16321" w:rsidRPr="00A21E2A" w:rsidRDefault="00A16321" w:rsidP="00727204">
      <w:pPr>
        <w:pStyle w:val="Style7"/>
        <w:widowControl/>
        <w:spacing w:line="276" w:lineRule="auto"/>
        <w:jc w:val="left"/>
        <w:rPr>
          <w:rFonts w:ascii="Times New Roman" w:hAnsi="Times New Roman"/>
        </w:rPr>
      </w:pPr>
    </w:p>
    <w:p w:rsidR="00A16321" w:rsidRPr="00A21E2A" w:rsidRDefault="00A16321" w:rsidP="00727204">
      <w:pPr>
        <w:pStyle w:val="Style7"/>
        <w:widowControl/>
        <w:spacing w:line="276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 następującej treści.</w:t>
      </w:r>
    </w:p>
    <w:p w:rsidR="00A16321" w:rsidRPr="00A21E2A" w:rsidRDefault="00A16321" w:rsidP="00A16321">
      <w:pPr>
        <w:pStyle w:val="Style7"/>
        <w:widowControl/>
        <w:spacing w:line="240" w:lineRule="exact"/>
        <w:jc w:val="center"/>
        <w:rPr>
          <w:rFonts w:ascii="Times New Roman" w:hAnsi="Times New Roman"/>
        </w:rPr>
      </w:pPr>
    </w:p>
    <w:p w:rsidR="00A16321" w:rsidRPr="008E1B5B" w:rsidRDefault="00A16321" w:rsidP="00A16321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§1</w:t>
      </w:r>
    </w:p>
    <w:p w:rsidR="00A16321" w:rsidRDefault="00A16321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Sprzedający sprzedaje, a Kupujący nabywa wymienion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 xml:space="preserve">poniżej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pojazd: </w:t>
      </w:r>
    </w:p>
    <w:p w:rsidR="009A215D" w:rsidRPr="00A21E2A" w:rsidRDefault="009A215D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A16321" w:rsidRPr="00A21E2A" w:rsidRDefault="00A16321" w:rsidP="009A215D">
      <w:pPr>
        <w:pStyle w:val="Style7"/>
        <w:widowControl/>
        <w:tabs>
          <w:tab w:val="left" w:leader="dot" w:pos="9197"/>
        </w:tabs>
        <w:spacing w:line="360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1. mark</w:t>
      </w:r>
      <w:r w:rsidR="008E1B5B">
        <w:rPr>
          <w:rStyle w:val="FontStyle24"/>
          <w:rFonts w:ascii="Times New Roman" w:hAnsi="Times New Roman" w:cs="Times New Roman"/>
          <w:sz w:val="24"/>
          <w:szCs w:val="24"/>
        </w:rPr>
        <w:t>a…………………………………..</w:t>
      </w:r>
    </w:p>
    <w:p w:rsidR="00A16321" w:rsidRPr="00A21E2A" w:rsidRDefault="00A16321" w:rsidP="009A215D">
      <w:pPr>
        <w:pStyle w:val="Style7"/>
        <w:widowControl/>
        <w:tabs>
          <w:tab w:val="left" w:leader="dot" w:pos="4421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model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9A215D">
      <w:pPr>
        <w:pStyle w:val="Style7"/>
        <w:widowControl/>
        <w:tabs>
          <w:tab w:val="left" w:leader="dot" w:pos="445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numer rejestracyjny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9A215D">
      <w:pPr>
        <w:pStyle w:val="Style7"/>
        <w:widowControl/>
        <w:tabs>
          <w:tab w:val="left" w:leader="dot" w:pos="4426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numer silnika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9A215D">
      <w:pPr>
        <w:pStyle w:val="Style7"/>
        <w:widowControl/>
        <w:tabs>
          <w:tab w:val="left" w:leader="dot" w:pos="4387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nr VIN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9A215D">
      <w:pPr>
        <w:pStyle w:val="Style7"/>
        <w:widowControl/>
        <w:tabs>
          <w:tab w:val="left" w:leader="dot" w:pos="4349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rok produkcji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21E2A" w:rsidRPr="00A21E2A" w:rsidRDefault="00A16321" w:rsidP="009A215D">
      <w:pPr>
        <w:pStyle w:val="Style7"/>
        <w:widowControl/>
        <w:tabs>
          <w:tab w:val="left" w:leader="dot" w:pos="434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przebieg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9A215D">
      <w:pPr>
        <w:pStyle w:val="Style7"/>
        <w:widowControl/>
        <w:tabs>
          <w:tab w:val="left" w:leader="dot" w:pos="4344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pojemność silnika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Default="00A16321" w:rsidP="009A215D">
      <w:pPr>
        <w:pStyle w:val="Style7"/>
        <w:widowControl/>
        <w:tabs>
          <w:tab w:val="left" w:leader="dot" w:pos="9197"/>
        </w:tabs>
        <w:spacing w:before="178" w:line="36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E1B5B" w:rsidRPr="00A21E2A" w:rsidRDefault="008E1B5B" w:rsidP="008E1B5B">
      <w:pPr>
        <w:pStyle w:val="Style7"/>
        <w:widowControl/>
        <w:tabs>
          <w:tab w:val="left" w:leader="dot" w:pos="9197"/>
        </w:tabs>
        <w:spacing w:before="178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E1B5B" w:rsidRPr="008E1B5B" w:rsidRDefault="00A16321" w:rsidP="008E1B5B">
      <w:pPr>
        <w:pStyle w:val="Style7"/>
        <w:widowControl/>
        <w:spacing w:before="192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§2</w:t>
      </w:r>
    </w:p>
    <w:p w:rsidR="00A16321" w:rsidRPr="00A21E2A" w:rsidRDefault="00A16321" w:rsidP="00067C64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Pojazd, o który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mowa w </w:t>
      </w:r>
      <w:r w:rsidRPr="00A21E2A">
        <w:rPr>
          <w:rStyle w:val="FontStyle23"/>
          <w:rFonts w:ascii="Times New Roman" w:hAnsi="Times New Roman" w:cs="Times New Roman"/>
          <w:spacing w:val="30"/>
          <w:sz w:val="24"/>
          <w:szCs w:val="24"/>
        </w:rPr>
        <w:t>§1</w:t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stanowi własność Sprzedającego,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jest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woln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od wad prawnych, nie 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jest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obciążon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prawami na rzecz osób trzecich oraz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stosunku do ni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ego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nie tocz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y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się żadne postępowani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, ani nie stanowi </w:t>
      </w:r>
      <w:r w:rsidR="00067C64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on przedmiotu zabezpieczenia.</w:t>
      </w:r>
    </w:p>
    <w:p w:rsidR="00A16321" w:rsidRPr="00A21E2A" w:rsidRDefault="00A16321" w:rsidP="008E1B5B">
      <w:pPr>
        <w:pStyle w:val="Style1"/>
        <w:widowControl/>
        <w:spacing w:before="206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§3</w:t>
      </w:r>
    </w:p>
    <w:p w:rsidR="00A16321" w:rsidRPr="00A21E2A" w:rsidRDefault="00A16321" w:rsidP="00067C64">
      <w:pPr>
        <w:pStyle w:val="Style7"/>
        <w:widowControl/>
        <w:numPr>
          <w:ilvl w:val="0"/>
          <w:numId w:val="4"/>
        </w:numPr>
        <w:tabs>
          <w:tab w:val="left" w:leader="dot" w:pos="8698"/>
        </w:tabs>
        <w:spacing w:before="139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Kupujący, tytułem ceny za pojazd zapłaci Sprzedającemu kwotę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067C64">
      <w:pPr>
        <w:pStyle w:val="Style7"/>
        <w:widowControl/>
        <w:tabs>
          <w:tab w:val="left" w:leader="dot" w:pos="8693"/>
        </w:tabs>
        <w:spacing w:before="154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zł brutto (słownie: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A16321" w:rsidRPr="00A21E2A" w:rsidRDefault="00A16321" w:rsidP="00067C64">
      <w:pPr>
        <w:pStyle w:val="Style7"/>
        <w:widowControl/>
        <w:spacing w:before="53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złotych) przelewem na rachunek bankowy wskazany na fakturze:</w:t>
      </w:r>
    </w:p>
    <w:p w:rsidR="00A16321" w:rsidRPr="00A21E2A" w:rsidRDefault="00A16321" w:rsidP="00067C64">
      <w:pPr>
        <w:pStyle w:val="Style7"/>
        <w:widowControl/>
        <w:numPr>
          <w:ilvl w:val="0"/>
          <w:numId w:val="4"/>
        </w:numPr>
        <w:spacing w:before="53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Zapłata ceny, o której mowa w ust. 1 nastąpi w terminie 7 dni od dnia zawarcia niniejszej Umowy.</w:t>
      </w:r>
    </w:p>
    <w:p w:rsidR="00A16321" w:rsidRPr="00A21E2A" w:rsidRDefault="00A16321" w:rsidP="00067C64">
      <w:pPr>
        <w:pStyle w:val="Style7"/>
        <w:widowControl/>
        <w:numPr>
          <w:ilvl w:val="0"/>
          <w:numId w:val="4"/>
        </w:numPr>
        <w:spacing w:before="53" w:line="276" w:lineRule="auto"/>
        <w:rPr>
          <w:rStyle w:val="FontStyle24"/>
          <w:rFonts w:ascii="Times New Roman" w:eastAsiaTheme="minorEastAsia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przypadku nie otrzymania całości ceny sprzedaży w terminie wskazanym w ust. 2, Sprzedający może odstąpić od umowy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.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Odstąpienie od umowy przez Sprzedającego może nastąpić w terminie </w:t>
      </w:r>
      <w:r w:rsidR="00EC5929">
        <w:rPr>
          <w:rStyle w:val="FontStyle24"/>
          <w:rFonts w:ascii="Times New Roman" w:hAnsi="Times New Roman" w:cs="Times New Roman"/>
          <w:sz w:val="24"/>
          <w:szCs w:val="24"/>
        </w:rPr>
        <w:t>6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0 dni od dnia upływu terminu płatności, o którym mowa w ust. 2.</w:t>
      </w:r>
    </w:p>
    <w:p w:rsidR="00A16321" w:rsidRPr="008E1B5B" w:rsidRDefault="00A16321" w:rsidP="008E1B5B">
      <w:pPr>
        <w:pStyle w:val="Style7"/>
        <w:widowControl/>
        <w:spacing w:before="206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§4</w:t>
      </w:r>
    </w:p>
    <w:p w:rsidR="00A16321" w:rsidRPr="00A21E2A" w:rsidRDefault="001642AC" w:rsidP="001642A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276" w:lineRule="auto"/>
        <w:rPr>
          <w:rStyle w:val="FontStyle23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Wydanie przedmiotu umowy nastąpi w siedzibie Sprzedającego, niezwłocznie po uiszczeniu kwoty, o której mowa w </w:t>
      </w:r>
      <w:r w:rsidRPr="001642AC">
        <w:rPr>
          <w:rStyle w:val="FontStyle24"/>
          <w:rFonts w:ascii="Times New Roman" w:hAnsi="Times New Roman" w:cs="Times New Roman"/>
          <w:sz w:val="24"/>
          <w:szCs w:val="24"/>
        </w:rPr>
        <w:t>§ 3 ust.1.</w:t>
      </w:r>
    </w:p>
    <w:p w:rsidR="008E1B5B" w:rsidRPr="008E1B5B" w:rsidRDefault="00A16321" w:rsidP="00067C64">
      <w:pPr>
        <w:pStyle w:val="Style9"/>
        <w:widowControl/>
        <w:numPr>
          <w:ilvl w:val="0"/>
          <w:numId w:val="1"/>
        </w:numPr>
        <w:tabs>
          <w:tab w:val="left" w:pos="341"/>
        </w:tabs>
        <w:spacing w:before="62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Sprzedający wyda Kupującemu wszystkie posiadane dokumenty dotyczące pojazdu, niezbędne do prawidłowego korzystania z pojazdu,</w:t>
      </w:r>
      <w:r w:rsidR="00920EC2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a w szczególności instrukcję obsługi, kartę pojazdu oraz książkę serwisową.</w:t>
      </w:r>
    </w:p>
    <w:p w:rsidR="00A16321" w:rsidRPr="008E1B5B" w:rsidRDefault="00A16321" w:rsidP="008E1B5B">
      <w:pPr>
        <w:pStyle w:val="Style7"/>
        <w:widowControl/>
        <w:spacing w:before="240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E1B5B">
        <w:rPr>
          <w:rStyle w:val="FontStyle24"/>
          <w:rFonts w:ascii="Times New Roman" w:hAnsi="Times New Roman" w:cs="Times New Roman"/>
          <w:b/>
          <w:sz w:val="24"/>
          <w:szCs w:val="24"/>
        </w:rPr>
        <w:t>§5</w:t>
      </w:r>
    </w:p>
    <w:p w:rsidR="00106A8A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 oświadcza, że znany mu jest stan techniczny pojazd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u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wskazan</w:t>
      </w:r>
      <w:r w:rsidR="00A70145">
        <w:rPr>
          <w:rStyle w:val="FontStyle24"/>
          <w:rFonts w:ascii="Times New Roman" w:hAnsi="Times New Roman" w:cs="Times New Roman"/>
          <w:sz w:val="24"/>
          <w:szCs w:val="24"/>
        </w:rPr>
        <w:t>ego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w § 1 niniejszej umowy i oświadcza ponadto, iż z tego tytułu nie będzie rościł żadnych pretensji do </w:t>
      </w:r>
      <w:r w:rsidR="00920EC2" w:rsidRPr="00A21E2A">
        <w:rPr>
          <w:rStyle w:val="FontStyle24"/>
          <w:rFonts w:ascii="Times New Roman" w:hAnsi="Times New Roman" w:cs="Times New Roman"/>
          <w:sz w:val="24"/>
          <w:szCs w:val="24"/>
        </w:rPr>
        <w:t>Sprzeda</w:t>
      </w:r>
      <w:r w:rsidR="00920EC2">
        <w:rPr>
          <w:rStyle w:val="FontStyle24"/>
          <w:rFonts w:ascii="Times New Roman" w:hAnsi="Times New Roman" w:cs="Times New Roman"/>
          <w:sz w:val="24"/>
          <w:szCs w:val="24"/>
        </w:rPr>
        <w:t>jącego</w:t>
      </w:r>
      <w:r w:rsidR="000F6D89">
        <w:rPr>
          <w:rStyle w:val="FontStyle24"/>
          <w:rFonts w:ascii="Times New Roman" w:hAnsi="Times New Roman" w:cs="Times New Roman"/>
          <w:sz w:val="24"/>
          <w:szCs w:val="24"/>
        </w:rPr>
        <w:t>.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Strony wyłączają uprawnienia Kupującego z tytułu rękojmi za wady fizyczne pojazdów.</w:t>
      </w:r>
    </w:p>
    <w:p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Postanowienia ust. 2 nie mają zastosowania w przypadku konsumenta.</w:t>
      </w:r>
    </w:p>
    <w:p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Kupujący sprawdził także oznaczenia numerowe pojazdów i dowodu rejest</w:t>
      </w:r>
      <w:r w:rsidR="005E12AE">
        <w:rPr>
          <w:rStyle w:val="FontStyle24"/>
          <w:rFonts w:ascii="Times New Roman" w:hAnsi="Times New Roman" w:cs="Times New Roman"/>
          <w:sz w:val="24"/>
          <w:szCs w:val="24"/>
        </w:rPr>
        <w:t xml:space="preserve">racyjnego,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nie wnosząc do nich żadnych zastrzeżeń.</w:t>
      </w:r>
    </w:p>
    <w:p w:rsidR="00A16321" w:rsidRPr="00A21E2A" w:rsidRDefault="00A16321" w:rsidP="00067C64">
      <w:pPr>
        <w:pStyle w:val="Style9"/>
        <w:widowControl/>
        <w:numPr>
          <w:ilvl w:val="0"/>
          <w:numId w:val="2"/>
        </w:numPr>
        <w:tabs>
          <w:tab w:val="left" w:pos="336"/>
        </w:tabs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Kupujący </w:t>
      </w:r>
      <w:r w:rsidR="004F4A2B" w:rsidRPr="00A21E2A">
        <w:rPr>
          <w:rStyle w:val="FontStyle24"/>
          <w:rFonts w:ascii="Times New Roman" w:hAnsi="Times New Roman" w:cs="Times New Roman"/>
          <w:sz w:val="24"/>
          <w:szCs w:val="24"/>
        </w:rPr>
        <w:t>ubezpiecz</w:t>
      </w:r>
      <w:r w:rsidR="004F4A2B">
        <w:rPr>
          <w:rStyle w:val="FontStyle24"/>
          <w:rFonts w:ascii="Times New Roman" w:hAnsi="Times New Roman" w:cs="Times New Roman"/>
          <w:sz w:val="24"/>
          <w:szCs w:val="24"/>
        </w:rPr>
        <w:t>a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pojazd w zakresie OC i NNW.</w:t>
      </w:r>
    </w:p>
    <w:p w:rsidR="00A16321" w:rsidRPr="00A21E2A" w:rsidRDefault="00A16321" w:rsidP="008E1B5B">
      <w:pPr>
        <w:pStyle w:val="Style7"/>
        <w:widowControl/>
        <w:spacing w:before="240" w:line="276" w:lineRule="auto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b/>
          <w:sz w:val="24"/>
          <w:szCs w:val="24"/>
        </w:rPr>
        <w:t>§6</w:t>
      </w:r>
    </w:p>
    <w:p w:rsidR="00A16321" w:rsidRPr="00A21E2A" w:rsidRDefault="00A16321" w:rsidP="008E1B5B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Wszelkie koszty związane z </w:t>
      </w:r>
      <w:r w:rsidR="000F6D89">
        <w:rPr>
          <w:rStyle w:val="FontStyle24"/>
          <w:rFonts w:ascii="Times New Roman" w:hAnsi="Times New Roman" w:cs="Times New Roman"/>
          <w:sz w:val="24"/>
          <w:szCs w:val="24"/>
        </w:rPr>
        <w:t>zawarciem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 xml:space="preserve"> niniejszej umowy, w tym także koszty </w:t>
      </w:r>
      <w:r w:rsidR="005E12AE">
        <w:rPr>
          <w:rStyle w:val="FontStyle24"/>
          <w:rFonts w:ascii="Times New Roman" w:hAnsi="Times New Roman" w:cs="Times New Roman"/>
          <w:sz w:val="24"/>
          <w:szCs w:val="24"/>
        </w:rPr>
        <w:t xml:space="preserve">podatków i </w:t>
      </w: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opłat, obciążają Kupującego.</w:t>
      </w:r>
    </w:p>
    <w:p w:rsidR="00A16321" w:rsidRPr="00A21E2A" w:rsidRDefault="00A16321" w:rsidP="008E1B5B">
      <w:pPr>
        <w:pStyle w:val="Style1"/>
        <w:widowControl/>
        <w:spacing w:before="216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§7</w:t>
      </w:r>
    </w:p>
    <w:p w:rsidR="00A16321" w:rsidRPr="00A21E2A" w:rsidRDefault="00A16321" w:rsidP="00067C64">
      <w:pPr>
        <w:pStyle w:val="Style7"/>
        <w:widowControl/>
        <w:spacing w:before="154" w:line="276" w:lineRule="auto"/>
        <w:rPr>
          <w:rStyle w:val="FontStyle23"/>
          <w:rFonts w:ascii="Times New Roman" w:hAnsi="Times New Roman" w:cs="Times New Roman"/>
          <w:b w:val="0"/>
          <w:bCs w:val="0"/>
          <w:spacing w:val="10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Wszelkie zmiany umowy wymagają formy pisemnej, pod rygorem nieważności.</w:t>
      </w:r>
    </w:p>
    <w:p w:rsidR="00A16321" w:rsidRPr="00A21E2A" w:rsidRDefault="00A16321" w:rsidP="008E1B5B">
      <w:pPr>
        <w:pStyle w:val="Style1"/>
        <w:widowControl/>
        <w:spacing w:before="240" w:line="276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§8</w:t>
      </w:r>
    </w:p>
    <w:p w:rsidR="00A16321" w:rsidRPr="00A21E2A" w:rsidRDefault="00A16321" w:rsidP="00067C64">
      <w:pPr>
        <w:pStyle w:val="Style7"/>
        <w:widowControl/>
        <w:spacing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W sprawach nie uregulowanych niniejszą umową zastosowanie mają obowiązujące w tym zakresie przepisy Kodeksu cywilnego.</w:t>
      </w:r>
    </w:p>
    <w:p w:rsidR="00A16321" w:rsidRPr="00A21E2A" w:rsidRDefault="00A16321" w:rsidP="008E1B5B">
      <w:pPr>
        <w:pStyle w:val="Style11"/>
        <w:widowControl/>
        <w:spacing w:before="67" w:line="276" w:lineRule="auto"/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r w:rsidRPr="00A21E2A">
        <w:rPr>
          <w:rStyle w:val="FontStyle30"/>
          <w:rFonts w:ascii="Times New Roman" w:hAnsi="Times New Roman" w:cs="Times New Roman"/>
          <w:sz w:val="24"/>
          <w:szCs w:val="24"/>
        </w:rPr>
        <w:t>§9</w:t>
      </w:r>
    </w:p>
    <w:p w:rsidR="00A16321" w:rsidRPr="00A21E2A" w:rsidRDefault="00A16321" w:rsidP="008E1B5B">
      <w:pPr>
        <w:pStyle w:val="Style7"/>
        <w:widowControl/>
        <w:spacing w:after="1200" w:line="276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A21E2A">
        <w:rPr>
          <w:rStyle w:val="FontStyle24"/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A16321" w:rsidRPr="00A21E2A" w:rsidRDefault="00DA7CA8" w:rsidP="008E1B5B">
      <w:pPr>
        <w:pStyle w:val="Style1"/>
        <w:widowControl/>
        <w:tabs>
          <w:tab w:val="left" w:pos="5839"/>
        </w:tabs>
        <w:spacing w:before="5" w:line="276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>Sprzedający</w:t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ab/>
        <w:t>Kupujący</w:t>
      </w:r>
    </w:p>
    <w:p w:rsidR="00DA7CA8" w:rsidRPr="00A21E2A" w:rsidRDefault="00DA7CA8" w:rsidP="008E1B5B">
      <w:pPr>
        <w:pStyle w:val="Style1"/>
        <w:widowControl/>
        <w:tabs>
          <w:tab w:val="left" w:pos="5839"/>
        </w:tabs>
        <w:spacing w:line="276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  <w:sectPr w:rsidR="00DA7CA8" w:rsidRPr="00A21E2A" w:rsidSect="00DA7CA8">
          <w:footerReference w:type="even" r:id="rId7"/>
          <w:footerReference w:type="default" r:id="rId8"/>
          <w:type w:val="continuous"/>
          <w:pgSz w:w="11905" w:h="16837"/>
          <w:pgMar w:top="410" w:right="2431" w:bottom="1440" w:left="1134" w:header="708" w:footer="708" w:gutter="0"/>
          <w:cols w:space="5995"/>
          <w:noEndnote/>
        </w:sectPr>
      </w:pPr>
      <w:r w:rsidRPr="00A21E2A">
        <w:rPr>
          <w:rStyle w:val="FontStyle23"/>
          <w:rFonts w:ascii="Times New Roman" w:hAnsi="Times New Roman" w:cs="Times New Roman"/>
          <w:sz w:val="24"/>
          <w:szCs w:val="24"/>
        </w:rPr>
        <w:tab/>
      </w:r>
    </w:p>
    <w:p w:rsidR="00A16321" w:rsidRPr="00DA7CA8" w:rsidRDefault="00A16321" w:rsidP="008E1B5B">
      <w:pPr>
        <w:pStyle w:val="Style1"/>
        <w:widowControl/>
        <w:spacing w:line="276" w:lineRule="auto"/>
        <w:jc w:val="both"/>
        <w:rPr>
          <w:rStyle w:val="FontStyle23"/>
          <w:rFonts w:ascii="Times New Roman" w:hAnsi="Times New Roman" w:cs="Times New Roman"/>
        </w:rPr>
      </w:pPr>
    </w:p>
    <w:p w:rsidR="00A16321" w:rsidRPr="00106A8A" w:rsidRDefault="00A16321" w:rsidP="008E1B5B">
      <w:pPr>
        <w:spacing w:line="276" w:lineRule="auto"/>
        <w:rPr>
          <w:rFonts w:ascii="Times New Roman" w:hAnsi="Times New Roman"/>
        </w:rPr>
      </w:pPr>
    </w:p>
    <w:p w:rsidR="00EF7341" w:rsidRPr="00106A8A" w:rsidRDefault="00EF7341" w:rsidP="008E1B5B">
      <w:pPr>
        <w:spacing w:line="276" w:lineRule="auto"/>
        <w:rPr>
          <w:rFonts w:ascii="Times New Roman" w:hAnsi="Times New Roman"/>
        </w:rPr>
      </w:pPr>
    </w:p>
    <w:sectPr w:rsidR="00EF7341" w:rsidRPr="00106A8A" w:rsidSect="00DA7CA8">
      <w:type w:val="continuous"/>
      <w:pgSz w:w="11905" w:h="16837"/>
      <w:pgMar w:top="410" w:right="2431" w:bottom="1440" w:left="1134" w:header="708" w:footer="708" w:gutter="0"/>
      <w:cols w:num="2" w:space="70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04" w:rsidRDefault="00AC3104">
      <w:r>
        <w:separator/>
      </w:r>
    </w:p>
  </w:endnote>
  <w:endnote w:type="continuationSeparator" w:id="0">
    <w:p w:rsidR="00AC3104" w:rsidRDefault="00AC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AC310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AC310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04" w:rsidRDefault="00AC3104">
      <w:r>
        <w:separator/>
      </w:r>
    </w:p>
  </w:footnote>
  <w:footnote w:type="continuationSeparator" w:id="0">
    <w:p w:rsidR="00AC3104" w:rsidRDefault="00AC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CDE"/>
    <w:multiLevelType w:val="hybridMultilevel"/>
    <w:tmpl w:val="320A2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D2FF9"/>
    <w:multiLevelType w:val="hybridMultilevel"/>
    <w:tmpl w:val="490A6490"/>
    <w:lvl w:ilvl="0" w:tplc="40321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EF4"/>
    <w:multiLevelType w:val="singleLevel"/>
    <w:tmpl w:val="043258F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40A52B2F"/>
    <w:multiLevelType w:val="hybridMultilevel"/>
    <w:tmpl w:val="B362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535B6"/>
    <w:multiLevelType w:val="singleLevel"/>
    <w:tmpl w:val="A5729E40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321"/>
    <w:rsid w:val="00067C64"/>
    <w:rsid w:val="000F6D89"/>
    <w:rsid w:val="00102938"/>
    <w:rsid w:val="00106A8A"/>
    <w:rsid w:val="00114491"/>
    <w:rsid w:val="00124665"/>
    <w:rsid w:val="00141FBD"/>
    <w:rsid w:val="00161795"/>
    <w:rsid w:val="001642AC"/>
    <w:rsid w:val="00231ADE"/>
    <w:rsid w:val="002E275A"/>
    <w:rsid w:val="00305C3C"/>
    <w:rsid w:val="003612DB"/>
    <w:rsid w:val="003D33C1"/>
    <w:rsid w:val="003E2A23"/>
    <w:rsid w:val="00496072"/>
    <w:rsid w:val="004F4A2B"/>
    <w:rsid w:val="005E12AE"/>
    <w:rsid w:val="005E5A3A"/>
    <w:rsid w:val="006C07B6"/>
    <w:rsid w:val="00710F57"/>
    <w:rsid w:val="00715C82"/>
    <w:rsid w:val="00727204"/>
    <w:rsid w:val="007325A5"/>
    <w:rsid w:val="007A6A27"/>
    <w:rsid w:val="007D289C"/>
    <w:rsid w:val="007E361A"/>
    <w:rsid w:val="008068EA"/>
    <w:rsid w:val="008E1B5B"/>
    <w:rsid w:val="008E2D79"/>
    <w:rsid w:val="00920EC2"/>
    <w:rsid w:val="009A215D"/>
    <w:rsid w:val="009F2DDE"/>
    <w:rsid w:val="00A06600"/>
    <w:rsid w:val="00A16321"/>
    <w:rsid w:val="00A21E2A"/>
    <w:rsid w:val="00A70145"/>
    <w:rsid w:val="00A96B73"/>
    <w:rsid w:val="00AC3104"/>
    <w:rsid w:val="00AC3BAC"/>
    <w:rsid w:val="00AF4ADF"/>
    <w:rsid w:val="00B46C60"/>
    <w:rsid w:val="00CE2535"/>
    <w:rsid w:val="00D81A74"/>
    <w:rsid w:val="00D95D1A"/>
    <w:rsid w:val="00DA7CA8"/>
    <w:rsid w:val="00E9223F"/>
    <w:rsid w:val="00EB65CB"/>
    <w:rsid w:val="00EC5929"/>
    <w:rsid w:val="00E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BCDAA-E42E-4B6F-A521-5838AEF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16321"/>
    <w:pPr>
      <w:spacing w:line="401" w:lineRule="exact"/>
      <w:jc w:val="center"/>
    </w:pPr>
  </w:style>
  <w:style w:type="paragraph" w:customStyle="1" w:styleId="Style7">
    <w:name w:val="Style7"/>
    <w:basedOn w:val="Normalny"/>
    <w:rsid w:val="00A16321"/>
    <w:pPr>
      <w:spacing w:line="394" w:lineRule="exact"/>
      <w:jc w:val="both"/>
    </w:pPr>
  </w:style>
  <w:style w:type="paragraph" w:customStyle="1" w:styleId="Style9">
    <w:name w:val="Style9"/>
    <w:basedOn w:val="Normalny"/>
    <w:rsid w:val="00A16321"/>
    <w:pPr>
      <w:spacing w:line="389" w:lineRule="exact"/>
      <w:jc w:val="both"/>
    </w:pPr>
  </w:style>
  <w:style w:type="paragraph" w:customStyle="1" w:styleId="Style11">
    <w:name w:val="Style11"/>
    <w:basedOn w:val="Normalny"/>
    <w:rsid w:val="00A16321"/>
  </w:style>
  <w:style w:type="character" w:customStyle="1" w:styleId="FontStyle23">
    <w:name w:val="Font Style23"/>
    <w:rsid w:val="00A16321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A16321"/>
    <w:rPr>
      <w:rFonts w:ascii="Garamond" w:hAnsi="Garamond" w:cs="Garamond"/>
      <w:spacing w:val="10"/>
      <w:sz w:val="22"/>
      <w:szCs w:val="22"/>
    </w:rPr>
  </w:style>
  <w:style w:type="character" w:customStyle="1" w:styleId="FontStyle30">
    <w:name w:val="Font Style30"/>
    <w:rsid w:val="00A16321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A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Kozioł</dc:creator>
  <cp:lastModifiedBy>Sylwia Kozioł</cp:lastModifiedBy>
  <cp:revision>18</cp:revision>
  <cp:lastPrinted>2020-11-26T10:47:00Z</cp:lastPrinted>
  <dcterms:created xsi:type="dcterms:W3CDTF">2019-01-04T23:59:00Z</dcterms:created>
  <dcterms:modified xsi:type="dcterms:W3CDTF">2020-11-26T13:27:00Z</dcterms:modified>
</cp:coreProperties>
</file>